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FDE" w:rsidRDefault="009D6FDE" w:rsidP="009D6FDE">
      <w:pPr>
        <w:pStyle w:val="Titre"/>
        <w:rPr>
          <w:sz w:val="24"/>
          <w:szCs w:val="24"/>
        </w:rPr>
      </w:pPr>
      <w:bookmarkStart w:id="0" w:name="_Toc228674666"/>
      <w:r>
        <w:t>Procès verbal de récolement des Archives</w:t>
      </w:r>
      <w:r>
        <w:br/>
        <w:t xml:space="preserve">conservées </w:t>
      </w:r>
      <w:r w:rsidR="001C352D">
        <w:t>par l’EPCI</w:t>
      </w:r>
      <w:r>
        <w:t xml:space="preserve"> de </w:t>
      </w:r>
      <w:bookmarkEnd w:id="0"/>
      <w:r>
        <w:tab/>
      </w:r>
      <w:r>
        <w:tab/>
      </w:r>
      <w:r>
        <w:tab/>
      </w:r>
      <w:r>
        <w:tab/>
      </w:r>
    </w:p>
    <w:tbl>
      <w:tblPr>
        <w:tblW w:w="9426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7" w:type="dxa"/>
          <w:right w:w="67" w:type="dxa"/>
        </w:tblCellMar>
        <w:tblLook w:val="0000"/>
      </w:tblPr>
      <w:tblGrid>
        <w:gridCol w:w="5173"/>
        <w:gridCol w:w="4253"/>
      </w:tblGrid>
      <w:tr w:rsidR="009D6FDE" w:rsidTr="009D6FDE">
        <w:tc>
          <w:tcPr>
            <w:tcW w:w="5173" w:type="dxa"/>
            <w:shd w:val="pct35" w:color="auto" w:fill="FFFFFF"/>
          </w:tcPr>
          <w:p w:rsidR="009D6FDE" w:rsidRDefault="009D6FDE" w:rsidP="009D6FDE">
            <w:pPr>
              <w:pStyle w:val="Titre1"/>
            </w:pPr>
            <w:r>
              <w:t>Fonds d’archives</w:t>
            </w:r>
          </w:p>
        </w:tc>
        <w:tc>
          <w:tcPr>
            <w:tcW w:w="4253" w:type="dxa"/>
            <w:shd w:val="pct35" w:color="auto" w:fill="FFFFFF"/>
          </w:tcPr>
          <w:p w:rsidR="009D6FDE" w:rsidRDefault="009D6FDE" w:rsidP="0046072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Indiquer </w:t>
            </w:r>
            <w:r w:rsidR="006B6C3D">
              <w:rPr>
                <w:b/>
                <w:bCs/>
                <w:i/>
                <w:iCs/>
              </w:rPr>
              <w:t>les lacunes et</w:t>
            </w:r>
            <w:r>
              <w:rPr>
                <w:b/>
                <w:bCs/>
                <w:i/>
                <w:iCs/>
              </w:rPr>
              <w:t xml:space="preserve"> compléter l’inventaire. Noter des observations</w:t>
            </w:r>
          </w:p>
        </w:tc>
      </w:tr>
      <w:tr w:rsidR="009D6FDE" w:rsidTr="00857D33">
        <w:trPr>
          <w:trHeight w:val="516"/>
        </w:trPr>
        <w:tc>
          <w:tcPr>
            <w:tcW w:w="5173" w:type="dxa"/>
            <w:tcBorders>
              <w:top w:val="nil"/>
            </w:tcBorders>
            <w:shd w:val="clear" w:color="auto" w:fill="D9D9D9" w:themeFill="background1" w:themeFillShade="D9"/>
          </w:tcPr>
          <w:p w:rsidR="009D6FDE" w:rsidRPr="00857D33" w:rsidRDefault="00857D33" w:rsidP="00857D33">
            <w:pPr>
              <w:rPr>
                <w:b/>
                <w:sz w:val="24"/>
                <w:szCs w:val="24"/>
              </w:rPr>
            </w:pPr>
            <w:proofErr w:type="gramStart"/>
            <w:r w:rsidRPr="00857D33">
              <w:rPr>
                <w:b/>
                <w:sz w:val="24"/>
                <w:szCs w:val="24"/>
              </w:rPr>
              <w:t>Registre</w:t>
            </w:r>
            <w:r w:rsidR="00BF20D7">
              <w:rPr>
                <w:b/>
                <w:sz w:val="24"/>
                <w:szCs w:val="24"/>
              </w:rPr>
              <w:t>s</w:t>
            </w:r>
            <w:proofErr w:type="gramEnd"/>
            <w:r w:rsidRPr="00857D33">
              <w:rPr>
                <w:b/>
                <w:sz w:val="24"/>
                <w:szCs w:val="24"/>
              </w:rPr>
              <w:t xml:space="preserve"> des délibérations</w:t>
            </w:r>
          </w:p>
        </w:tc>
        <w:tc>
          <w:tcPr>
            <w:tcW w:w="4253" w:type="dxa"/>
            <w:tcBorders>
              <w:top w:val="nil"/>
            </w:tcBorders>
            <w:shd w:val="clear" w:color="auto" w:fill="D9D9D9" w:themeFill="background1" w:themeFillShade="D9"/>
          </w:tcPr>
          <w:p w:rsidR="009D6FDE" w:rsidRDefault="009D6FDE" w:rsidP="004C5DCE">
            <w:pPr>
              <w:pStyle w:val="Titre2"/>
            </w:pPr>
          </w:p>
        </w:tc>
      </w:tr>
      <w:tr w:rsidR="00251361" w:rsidTr="009D6FDE">
        <w:tblPrEx>
          <w:tblCellMar>
            <w:left w:w="70" w:type="dxa"/>
            <w:right w:w="70" w:type="dxa"/>
          </w:tblCellMar>
        </w:tblPrEx>
        <w:tc>
          <w:tcPr>
            <w:tcW w:w="5173" w:type="dxa"/>
          </w:tcPr>
          <w:p w:rsidR="00251361" w:rsidRDefault="00251361" w:rsidP="00A91087">
            <w:r w:rsidRPr="00E669DC">
              <w:t>……..………..-……………….</w:t>
            </w:r>
          </w:p>
        </w:tc>
        <w:tc>
          <w:tcPr>
            <w:tcW w:w="4253" w:type="dxa"/>
          </w:tcPr>
          <w:p w:rsidR="00251361" w:rsidRPr="00086170" w:rsidRDefault="00086170" w:rsidP="004C5DCE">
            <w:pPr>
              <w:jc w:val="both"/>
              <w:rPr>
                <w:i/>
              </w:rPr>
            </w:pPr>
            <w:r w:rsidRPr="00086170">
              <w:rPr>
                <w:i/>
              </w:rPr>
              <w:t xml:space="preserve">Ex : délibérations, 2010-2012. </w:t>
            </w:r>
          </w:p>
        </w:tc>
      </w:tr>
      <w:tr w:rsidR="00251361" w:rsidTr="009D6FDE">
        <w:tblPrEx>
          <w:tblCellMar>
            <w:left w:w="70" w:type="dxa"/>
            <w:right w:w="70" w:type="dxa"/>
          </w:tblCellMar>
        </w:tblPrEx>
        <w:tc>
          <w:tcPr>
            <w:tcW w:w="5173" w:type="dxa"/>
          </w:tcPr>
          <w:p w:rsidR="00251361" w:rsidRDefault="00251361" w:rsidP="00A91087">
            <w:r w:rsidRPr="00E669DC">
              <w:t>……..………..-……………….</w:t>
            </w:r>
          </w:p>
        </w:tc>
        <w:tc>
          <w:tcPr>
            <w:tcW w:w="4253" w:type="dxa"/>
          </w:tcPr>
          <w:p w:rsidR="00251361" w:rsidRDefault="00251361" w:rsidP="004C5DCE">
            <w:pPr>
              <w:jc w:val="both"/>
            </w:pPr>
          </w:p>
        </w:tc>
      </w:tr>
      <w:tr w:rsidR="00251361" w:rsidTr="009D6FDE">
        <w:tblPrEx>
          <w:tblCellMar>
            <w:left w:w="70" w:type="dxa"/>
            <w:right w:w="70" w:type="dxa"/>
          </w:tblCellMar>
        </w:tblPrEx>
        <w:tc>
          <w:tcPr>
            <w:tcW w:w="5173" w:type="dxa"/>
          </w:tcPr>
          <w:p w:rsidR="00251361" w:rsidRDefault="00251361" w:rsidP="00A91087">
            <w:r w:rsidRPr="00E669DC">
              <w:t>……..………..-……………….</w:t>
            </w:r>
          </w:p>
        </w:tc>
        <w:tc>
          <w:tcPr>
            <w:tcW w:w="4253" w:type="dxa"/>
          </w:tcPr>
          <w:p w:rsidR="00251361" w:rsidRDefault="00251361" w:rsidP="004C5DCE">
            <w:pPr>
              <w:jc w:val="both"/>
            </w:pPr>
          </w:p>
        </w:tc>
      </w:tr>
      <w:tr w:rsidR="00251361" w:rsidTr="00086170">
        <w:tblPrEx>
          <w:tblCellMar>
            <w:left w:w="70" w:type="dxa"/>
            <w:right w:w="70" w:type="dxa"/>
          </w:tblCellMar>
        </w:tblPrEx>
        <w:tc>
          <w:tcPr>
            <w:tcW w:w="5173" w:type="dxa"/>
            <w:shd w:val="clear" w:color="auto" w:fill="D9D9D9" w:themeFill="background1" w:themeFillShade="D9"/>
          </w:tcPr>
          <w:p w:rsidR="00251361" w:rsidRDefault="00857D33" w:rsidP="00857D33">
            <w:pPr>
              <w:pStyle w:val="Titre3"/>
            </w:pPr>
            <w:r>
              <w:t>Registre</w:t>
            </w:r>
            <w:r w:rsidR="00BF20D7">
              <w:t>s</w:t>
            </w:r>
            <w:r>
              <w:t xml:space="preserve"> des arrêtés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251361" w:rsidRDefault="00251361" w:rsidP="004C5DCE">
            <w:pPr>
              <w:jc w:val="both"/>
            </w:pPr>
          </w:p>
        </w:tc>
      </w:tr>
      <w:tr w:rsidR="009B6079" w:rsidTr="009D6FDE">
        <w:tblPrEx>
          <w:tblCellMar>
            <w:left w:w="70" w:type="dxa"/>
            <w:right w:w="70" w:type="dxa"/>
          </w:tblCellMar>
        </w:tblPrEx>
        <w:tc>
          <w:tcPr>
            <w:tcW w:w="5173" w:type="dxa"/>
          </w:tcPr>
          <w:p w:rsidR="009B6079" w:rsidRDefault="009B6079" w:rsidP="00A91087">
            <w:r w:rsidRPr="00E669DC">
              <w:t>……..………..-……………….</w:t>
            </w:r>
          </w:p>
        </w:tc>
        <w:tc>
          <w:tcPr>
            <w:tcW w:w="4253" w:type="dxa"/>
          </w:tcPr>
          <w:p w:rsidR="009B6079" w:rsidRDefault="009B6079" w:rsidP="004C5DCE">
            <w:pPr>
              <w:jc w:val="both"/>
            </w:pPr>
          </w:p>
        </w:tc>
      </w:tr>
      <w:tr w:rsidR="009B6079" w:rsidTr="009D6FDE">
        <w:tblPrEx>
          <w:tblCellMar>
            <w:left w:w="70" w:type="dxa"/>
            <w:right w:w="70" w:type="dxa"/>
          </w:tblCellMar>
        </w:tblPrEx>
        <w:tc>
          <w:tcPr>
            <w:tcW w:w="5173" w:type="dxa"/>
          </w:tcPr>
          <w:p w:rsidR="009B6079" w:rsidRDefault="009B6079" w:rsidP="00A91087">
            <w:r w:rsidRPr="00E669DC">
              <w:t>……..………..-……………….</w:t>
            </w:r>
          </w:p>
        </w:tc>
        <w:tc>
          <w:tcPr>
            <w:tcW w:w="4253" w:type="dxa"/>
          </w:tcPr>
          <w:p w:rsidR="009B6079" w:rsidRDefault="009B6079" w:rsidP="004C5DCE">
            <w:pPr>
              <w:jc w:val="both"/>
            </w:pPr>
          </w:p>
        </w:tc>
      </w:tr>
      <w:tr w:rsidR="009B6079" w:rsidTr="009D6FDE">
        <w:tblPrEx>
          <w:tblCellMar>
            <w:left w:w="70" w:type="dxa"/>
            <w:right w:w="70" w:type="dxa"/>
          </w:tblCellMar>
        </w:tblPrEx>
        <w:tc>
          <w:tcPr>
            <w:tcW w:w="5173" w:type="dxa"/>
          </w:tcPr>
          <w:p w:rsidR="009B6079" w:rsidRDefault="009B6079" w:rsidP="00A91087">
            <w:r w:rsidRPr="00E669DC">
              <w:t>……..………..-……………….</w:t>
            </w:r>
          </w:p>
        </w:tc>
        <w:tc>
          <w:tcPr>
            <w:tcW w:w="4253" w:type="dxa"/>
          </w:tcPr>
          <w:p w:rsidR="009B6079" w:rsidRDefault="009B6079" w:rsidP="004C5DCE">
            <w:pPr>
              <w:jc w:val="both"/>
            </w:pPr>
          </w:p>
        </w:tc>
      </w:tr>
      <w:tr w:rsidR="009B6079" w:rsidTr="00857D33">
        <w:tblPrEx>
          <w:tblCellMar>
            <w:left w:w="70" w:type="dxa"/>
            <w:right w:w="70" w:type="dxa"/>
          </w:tblCellMar>
        </w:tblPrEx>
        <w:tc>
          <w:tcPr>
            <w:tcW w:w="5173" w:type="dxa"/>
            <w:shd w:val="clear" w:color="auto" w:fill="D9D9D9" w:themeFill="background1" w:themeFillShade="D9"/>
          </w:tcPr>
          <w:p w:rsidR="009B6079" w:rsidRDefault="00857D33" w:rsidP="009D6FDE">
            <w:pPr>
              <w:pStyle w:val="Titre3"/>
            </w:pPr>
            <w:r>
              <w:t>Documents budgétaires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9B6079" w:rsidRPr="00857D33" w:rsidRDefault="00857D33" w:rsidP="004C5DCE">
            <w:pPr>
              <w:jc w:val="both"/>
              <w:rPr>
                <w:i/>
              </w:rPr>
            </w:pPr>
            <w:r w:rsidRPr="00857D33">
              <w:rPr>
                <w:i/>
              </w:rPr>
              <w:t>Ex : budget, comptes administratifs, taxes et redevances intercommunales, subventions.</w:t>
            </w:r>
          </w:p>
        </w:tc>
      </w:tr>
      <w:tr w:rsidR="009B6079" w:rsidTr="009D6FDE">
        <w:tblPrEx>
          <w:tblCellMar>
            <w:left w:w="70" w:type="dxa"/>
            <w:right w:w="70" w:type="dxa"/>
          </w:tblCellMar>
        </w:tblPrEx>
        <w:tc>
          <w:tcPr>
            <w:tcW w:w="5173" w:type="dxa"/>
          </w:tcPr>
          <w:p w:rsidR="009B6079" w:rsidRDefault="009B6079" w:rsidP="009D6FDE">
            <w:pPr>
              <w:pStyle w:val="Titre3"/>
            </w:pPr>
          </w:p>
        </w:tc>
        <w:tc>
          <w:tcPr>
            <w:tcW w:w="4253" w:type="dxa"/>
          </w:tcPr>
          <w:p w:rsidR="009B6079" w:rsidRDefault="009B6079" w:rsidP="004C5DCE">
            <w:pPr>
              <w:jc w:val="both"/>
            </w:pPr>
          </w:p>
        </w:tc>
      </w:tr>
      <w:tr w:rsidR="009B6079" w:rsidTr="009D6FDE">
        <w:tblPrEx>
          <w:tblCellMar>
            <w:left w:w="70" w:type="dxa"/>
            <w:right w:w="70" w:type="dxa"/>
          </w:tblCellMar>
        </w:tblPrEx>
        <w:tc>
          <w:tcPr>
            <w:tcW w:w="5173" w:type="dxa"/>
          </w:tcPr>
          <w:p w:rsidR="009B6079" w:rsidRDefault="009B6079" w:rsidP="009D6FDE">
            <w:pPr>
              <w:pStyle w:val="Titre3"/>
            </w:pPr>
          </w:p>
        </w:tc>
        <w:tc>
          <w:tcPr>
            <w:tcW w:w="4253" w:type="dxa"/>
          </w:tcPr>
          <w:p w:rsidR="009B6079" w:rsidRDefault="009B6079" w:rsidP="004C5DCE">
            <w:pPr>
              <w:jc w:val="both"/>
            </w:pPr>
          </w:p>
        </w:tc>
      </w:tr>
      <w:tr w:rsidR="00857D33" w:rsidTr="00857D33">
        <w:tblPrEx>
          <w:tblCellMar>
            <w:left w:w="70" w:type="dxa"/>
            <w:right w:w="70" w:type="dxa"/>
          </w:tblCellMar>
        </w:tblPrEx>
        <w:tc>
          <w:tcPr>
            <w:tcW w:w="5173" w:type="dxa"/>
            <w:shd w:val="clear" w:color="auto" w:fill="D9D9D9" w:themeFill="background1" w:themeFillShade="D9"/>
          </w:tcPr>
          <w:p w:rsidR="00857D33" w:rsidRDefault="00857D33" w:rsidP="009D6FDE">
            <w:pPr>
              <w:pStyle w:val="Titre3"/>
            </w:pPr>
            <w:r>
              <w:t>Documents électoraux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857D33" w:rsidRDefault="00857D33" w:rsidP="004C5DCE">
            <w:pPr>
              <w:jc w:val="both"/>
            </w:pPr>
          </w:p>
        </w:tc>
      </w:tr>
      <w:tr w:rsidR="00857D33" w:rsidTr="009D6FDE">
        <w:tblPrEx>
          <w:tblCellMar>
            <w:left w:w="70" w:type="dxa"/>
            <w:right w:w="70" w:type="dxa"/>
          </w:tblCellMar>
        </w:tblPrEx>
        <w:tc>
          <w:tcPr>
            <w:tcW w:w="5173" w:type="dxa"/>
          </w:tcPr>
          <w:p w:rsidR="00857D33" w:rsidRDefault="00857D33" w:rsidP="009D6FDE">
            <w:pPr>
              <w:pStyle w:val="Titre3"/>
            </w:pPr>
          </w:p>
        </w:tc>
        <w:tc>
          <w:tcPr>
            <w:tcW w:w="4253" w:type="dxa"/>
          </w:tcPr>
          <w:p w:rsidR="00857D33" w:rsidRDefault="00857D33" w:rsidP="004C5DCE">
            <w:pPr>
              <w:jc w:val="both"/>
            </w:pPr>
          </w:p>
        </w:tc>
      </w:tr>
      <w:tr w:rsidR="00857D33" w:rsidTr="009D6FDE">
        <w:tblPrEx>
          <w:tblCellMar>
            <w:left w:w="70" w:type="dxa"/>
            <w:right w:w="70" w:type="dxa"/>
          </w:tblCellMar>
        </w:tblPrEx>
        <w:tc>
          <w:tcPr>
            <w:tcW w:w="5173" w:type="dxa"/>
          </w:tcPr>
          <w:p w:rsidR="00857D33" w:rsidRDefault="00857D33" w:rsidP="009D6FDE">
            <w:pPr>
              <w:pStyle w:val="Titre3"/>
            </w:pPr>
          </w:p>
        </w:tc>
        <w:tc>
          <w:tcPr>
            <w:tcW w:w="4253" w:type="dxa"/>
          </w:tcPr>
          <w:p w:rsidR="00857D33" w:rsidRDefault="00857D33" w:rsidP="004C5DCE">
            <w:pPr>
              <w:jc w:val="both"/>
            </w:pPr>
          </w:p>
        </w:tc>
      </w:tr>
      <w:tr w:rsidR="00857D33" w:rsidTr="00195210">
        <w:tblPrEx>
          <w:tblCellMar>
            <w:left w:w="70" w:type="dxa"/>
            <w:right w:w="70" w:type="dxa"/>
          </w:tblCellMar>
        </w:tblPrEx>
        <w:tc>
          <w:tcPr>
            <w:tcW w:w="5173" w:type="dxa"/>
            <w:shd w:val="clear" w:color="auto" w:fill="D9D9D9" w:themeFill="background1" w:themeFillShade="D9"/>
          </w:tcPr>
          <w:p w:rsidR="00857D33" w:rsidRDefault="00195210" w:rsidP="009D6FDE">
            <w:pPr>
              <w:pStyle w:val="Titre3"/>
            </w:pPr>
            <w:r>
              <w:t>Missions : dossiers thématiques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857D33" w:rsidRPr="00195210" w:rsidRDefault="00195210" w:rsidP="004C5DCE">
            <w:pPr>
              <w:jc w:val="both"/>
              <w:rPr>
                <w:i/>
              </w:rPr>
            </w:pPr>
            <w:r w:rsidRPr="00195210">
              <w:rPr>
                <w:i/>
              </w:rPr>
              <w:t xml:space="preserve">Dossiers résultant de l’exercice des différentes compétences. </w:t>
            </w:r>
          </w:p>
        </w:tc>
      </w:tr>
      <w:tr w:rsidR="00857D33" w:rsidTr="009D6FDE">
        <w:tblPrEx>
          <w:tblCellMar>
            <w:left w:w="70" w:type="dxa"/>
            <w:right w:w="70" w:type="dxa"/>
          </w:tblCellMar>
        </w:tblPrEx>
        <w:tc>
          <w:tcPr>
            <w:tcW w:w="5173" w:type="dxa"/>
          </w:tcPr>
          <w:p w:rsidR="00857D33" w:rsidRDefault="00857D33" w:rsidP="009D6FDE">
            <w:pPr>
              <w:pStyle w:val="Titre3"/>
            </w:pPr>
          </w:p>
        </w:tc>
        <w:tc>
          <w:tcPr>
            <w:tcW w:w="4253" w:type="dxa"/>
          </w:tcPr>
          <w:p w:rsidR="00857D33" w:rsidRDefault="00857D33" w:rsidP="004C5DCE">
            <w:pPr>
              <w:jc w:val="both"/>
            </w:pPr>
          </w:p>
        </w:tc>
      </w:tr>
      <w:tr w:rsidR="00857D33" w:rsidTr="009D6FDE">
        <w:tblPrEx>
          <w:tblCellMar>
            <w:left w:w="70" w:type="dxa"/>
            <w:right w:w="70" w:type="dxa"/>
          </w:tblCellMar>
        </w:tblPrEx>
        <w:tc>
          <w:tcPr>
            <w:tcW w:w="5173" w:type="dxa"/>
          </w:tcPr>
          <w:p w:rsidR="00857D33" w:rsidRDefault="00857D33" w:rsidP="009D6FDE">
            <w:pPr>
              <w:pStyle w:val="Titre3"/>
            </w:pPr>
          </w:p>
        </w:tc>
        <w:tc>
          <w:tcPr>
            <w:tcW w:w="4253" w:type="dxa"/>
          </w:tcPr>
          <w:p w:rsidR="00857D33" w:rsidRDefault="00857D33" w:rsidP="004C5DCE">
            <w:pPr>
              <w:jc w:val="both"/>
            </w:pPr>
          </w:p>
        </w:tc>
      </w:tr>
      <w:tr w:rsidR="00C21B11" w:rsidTr="00C21B11">
        <w:tblPrEx>
          <w:tblCellMar>
            <w:left w:w="70" w:type="dxa"/>
            <w:right w:w="70" w:type="dxa"/>
          </w:tblCellMar>
        </w:tblPrEx>
        <w:tc>
          <w:tcPr>
            <w:tcW w:w="5173" w:type="dxa"/>
            <w:shd w:val="clear" w:color="auto" w:fill="D9D9D9" w:themeFill="background1" w:themeFillShade="D9"/>
          </w:tcPr>
          <w:p w:rsidR="00C21B11" w:rsidRDefault="00C21B11" w:rsidP="009D6FDE">
            <w:pPr>
              <w:pStyle w:val="Titre3"/>
            </w:pPr>
            <w:r>
              <w:t>Fonds de/des éventuel(s) EPCI rattaché(s)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C21B11" w:rsidRDefault="004A132E" w:rsidP="004C5DCE">
            <w:pPr>
              <w:jc w:val="both"/>
            </w:pPr>
            <w:r>
              <w:rPr>
                <w:i/>
              </w:rPr>
              <w:t>Bien distinguer les différents EPCI.</w:t>
            </w:r>
          </w:p>
        </w:tc>
      </w:tr>
      <w:tr w:rsidR="00C21B11" w:rsidTr="009D6FDE">
        <w:tblPrEx>
          <w:tblCellMar>
            <w:left w:w="70" w:type="dxa"/>
            <w:right w:w="70" w:type="dxa"/>
          </w:tblCellMar>
        </w:tblPrEx>
        <w:tc>
          <w:tcPr>
            <w:tcW w:w="5173" w:type="dxa"/>
          </w:tcPr>
          <w:p w:rsidR="00C21B11" w:rsidRDefault="00C21B11" w:rsidP="009D6FDE">
            <w:pPr>
              <w:pStyle w:val="Titre3"/>
            </w:pPr>
          </w:p>
        </w:tc>
        <w:tc>
          <w:tcPr>
            <w:tcW w:w="4253" w:type="dxa"/>
          </w:tcPr>
          <w:p w:rsidR="00C21B11" w:rsidRDefault="00C21B11" w:rsidP="004C5DCE">
            <w:pPr>
              <w:jc w:val="both"/>
            </w:pPr>
          </w:p>
        </w:tc>
      </w:tr>
      <w:tr w:rsidR="00C21B11" w:rsidTr="009D6FDE">
        <w:tblPrEx>
          <w:tblCellMar>
            <w:left w:w="70" w:type="dxa"/>
            <w:right w:w="70" w:type="dxa"/>
          </w:tblCellMar>
        </w:tblPrEx>
        <w:tc>
          <w:tcPr>
            <w:tcW w:w="5173" w:type="dxa"/>
          </w:tcPr>
          <w:p w:rsidR="00C21B11" w:rsidRDefault="00C21B11" w:rsidP="009D6FDE">
            <w:pPr>
              <w:pStyle w:val="Titre3"/>
            </w:pPr>
          </w:p>
        </w:tc>
        <w:tc>
          <w:tcPr>
            <w:tcW w:w="4253" w:type="dxa"/>
          </w:tcPr>
          <w:p w:rsidR="00C21B11" w:rsidRDefault="00C21B11" w:rsidP="004C5DCE">
            <w:pPr>
              <w:jc w:val="both"/>
            </w:pPr>
          </w:p>
        </w:tc>
      </w:tr>
      <w:tr w:rsidR="009B6079" w:rsidTr="003021BE">
        <w:tblPrEx>
          <w:tblCellMar>
            <w:left w:w="70" w:type="dxa"/>
            <w:right w:w="70" w:type="dxa"/>
          </w:tblCellMar>
        </w:tblPrEx>
        <w:tc>
          <w:tcPr>
            <w:tcW w:w="5173" w:type="dxa"/>
            <w:shd w:val="clear" w:color="auto" w:fill="D9D9D9" w:themeFill="background1" w:themeFillShade="D9"/>
          </w:tcPr>
          <w:p w:rsidR="009B6079" w:rsidRPr="00857D33" w:rsidRDefault="00857D33" w:rsidP="00857D33">
            <w:pPr>
              <w:rPr>
                <w:b/>
              </w:rPr>
            </w:pPr>
            <w:r w:rsidRPr="00857D33">
              <w:rPr>
                <w:b/>
              </w:rPr>
              <w:t>A</w:t>
            </w:r>
            <w:r w:rsidR="009B6079" w:rsidRPr="00857D33">
              <w:rPr>
                <w:b/>
              </w:rPr>
              <w:t>rchives électroniques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9B6079" w:rsidRDefault="009B6079" w:rsidP="00A91087">
            <w:pPr>
              <w:jc w:val="both"/>
            </w:pPr>
          </w:p>
        </w:tc>
      </w:tr>
      <w:tr w:rsidR="009B6079" w:rsidTr="003021BE">
        <w:tblPrEx>
          <w:tblCellMar>
            <w:left w:w="70" w:type="dxa"/>
            <w:right w:w="70" w:type="dxa"/>
          </w:tblCellMar>
        </w:tblPrEx>
        <w:trPr>
          <w:trHeight w:val="391"/>
        </w:trPr>
        <w:tc>
          <w:tcPr>
            <w:tcW w:w="5173" w:type="dxa"/>
          </w:tcPr>
          <w:p w:rsidR="009B6079" w:rsidRPr="003021BE" w:rsidRDefault="009B6079" w:rsidP="003021BE">
            <w:r>
              <w:t>Types de données, formats, volumétrie</w:t>
            </w:r>
          </w:p>
        </w:tc>
        <w:tc>
          <w:tcPr>
            <w:tcW w:w="4253" w:type="dxa"/>
          </w:tcPr>
          <w:p w:rsidR="009B6079" w:rsidRDefault="009B6079" w:rsidP="00A91087">
            <w:pPr>
              <w:jc w:val="both"/>
            </w:pPr>
          </w:p>
        </w:tc>
      </w:tr>
      <w:tr w:rsidR="009B6079" w:rsidTr="003021BE">
        <w:tblPrEx>
          <w:tblCellMar>
            <w:left w:w="70" w:type="dxa"/>
            <w:right w:w="70" w:type="dxa"/>
          </w:tblCellMar>
        </w:tblPrEx>
        <w:trPr>
          <w:trHeight w:val="391"/>
        </w:trPr>
        <w:tc>
          <w:tcPr>
            <w:tcW w:w="5173" w:type="dxa"/>
          </w:tcPr>
          <w:p w:rsidR="009B6079" w:rsidRPr="003021BE" w:rsidRDefault="009B6079" w:rsidP="00147C0F">
            <w:r>
              <w:t xml:space="preserve">Logiciels ou plateformes utilisés </w:t>
            </w:r>
          </w:p>
        </w:tc>
        <w:tc>
          <w:tcPr>
            <w:tcW w:w="4253" w:type="dxa"/>
          </w:tcPr>
          <w:p w:rsidR="009B6079" w:rsidRDefault="009B6079" w:rsidP="00A91087">
            <w:pPr>
              <w:jc w:val="both"/>
            </w:pPr>
            <w:r>
              <w:rPr>
                <w:i/>
              </w:rPr>
              <w:t>Ex : outils du SICTIAM, GED</w:t>
            </w:r>
            <w:r w:rsidRPr="00831936">
              <w:rPr>
                <w:i/>
              </w:rPr>
              <w:t>, SAE,</w:t>
            </w:r>
          </w:p>
        </w:tc>
      </w:tr>
      <w:tr w:rsidR="009B6079" w:rsidTr="003021BE">
        <w:tblPrEx>
          <w:tblCellMar>
            <w:left w:w="70" w:type="dxa"/>
            <w:right w:w="70" w:type="dxa"/>
          </w:tblCellMar>
        </w:tblPrEx>
        <w:trPr>
          <w:trHeight w:val="391"/>
        </w:trPr>
        <w:tc>
          <w:tcPr>
            <w:tcW w:w="5173" w:type="dxa"/>
          </w:tcPr>
          <w:p w:rsidR="009B6079" w:rsidRDefault="009B6079" w:rsidP="00147C0F">
            <w:r>
              <w:t>Solutions de stockage et sauvegarde</w:t>
            </w:r>
          </w:p>
        </w:tc>
        <w:tc>
          <w:tcPr>
            <w:tcW w:w="4253" w:type="dxa"/>
          </w:tcPr>
          <w:p w:rsidR="009B6079" w:rsidRPr="00831936" w:rsidRDefault="009B6079" w:rsidP="00147C0F">
            <w:pPr>
              <w:jc w:val="both"/>
              <w:rPr>
                <w:i/>
              </w:rPr>
            </w:pPr>
            <w:r w:rsidRPr="00831936">
              <w:rPr>
                <w:i/>
              </w:rPr>
              <w:t xml:space="preserve">Ex : disque dur, serveur, externalisation. </w:t>
            </w:r>
          </w:p>
        </w:tc>
      </w:tr>
    </w:tbl>
    <w:p w:rsidR="00B4034D" w:rsidRDefault="00B4034D">
      <w:pPr>
        <w:autoSpaceDE/>
        <w:autoSpaceDN/>
      </w:pPr>
    </w:p>
    <w:p w:rsidR="007B3454" w:rsidRDefault="007B3454">
      <w:pPr>
        <w:autoSpaceDE/>
        <w:autoSpaceDN/>
      </w:pPr>
    </w:p>
    <w:tbl>
      <w:tblPr>
        <w:tblW w:w="9426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7" w:type="dxa"/>
          <w:right w:w="67" w:type="dxa"/>
        </w:tblCellMar>
        <w:tblLook w:val="0000"/>
      </w:tblPr>
      <w:tblGrid>
        <w:gridCol w:w="5173"/>
        <w:gridCol w:w="4253"/>
      </w:tblGrid>
      <w:tr w:rsidR="00B4034D" w:rsidTr="004C5DCE">
        <w:tc>
          <w:tcPr>
            <w:tcW w:w="5173" w:type="dxa"/>
            <w:shd w:val="pct35" w:color="auto" w:fill="FFFFFF"/>
          </w:tcPr>
          <w:p w:rsidR="00B4034D" w:rsidRDefault="00B4034D" w:rsidP="004C5DCE">
            <w:pPr>
              <w:pStyle w:val="Titre1"/>
            </w:pPr>
            <w:r>
              <w:t xml:space="preserve">LOCAUX </w:t>
            </w:r>
          </w:p>
        </w:tc>
        <w:tc>
          <w:tcPr>
            <w:tcW w:w="4253" w:type="dxa"/>
            <w:shd w:val="pct35" w:color="auto" w:fill="FFFFFF"/>
          </w:tcPr>
          <w:p w:rsidR="00B4034D" w:rsidRDefault="00B4034D" w:rsidP="00B4034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Indiquer pour chaque local le métrage approximatif d’archives conservé</w:t>
            </w:r>
            <w:r w:rsidR="00551CE0">
              <w:rPr>
                <w:b/>
                <w:bCs/>
                <w:i/>
                <w:iCs/>
              </w:rPr>
              <w:t>e</w:t>
            </w:r>
            <w:r>
              <w:rPr>
                <w:b/>
                <w:bCs/>
                <w:i/>
                <w:iCs/>
              </w:rPr>
              <w:t xml:space="preserve">s et le niveau de sécurisation ; préciser si les conditions de conservation sont problématiques. </w:t>
            </w:r>
          </w:p>
        </w:tc>
      </w:tr>
      <w:tr w:rsidR="0085740F" w:rsidRPr="009D6FDE" w:rsidTr="004C5DCE">
        <w:tblPrEx>
          <w:tblCellMar>
            <w:left w:w="70" w:type="dxa"/>
            <w:right w:w="70" w:type="dxa"/>
          </w:tblCellMar>
        </w:tblPrEx>
        <w:tc>
          <w:tcPr>
            <w:tcW w:w="5173" w:type="dxa"/>
          </w:tcPr>
          <w:p w:rsidR="0085740F" w:rsidRDefault="00551CE0" w:rsidP="004C5DCE">
            <w:pPr>
              <w:pStyle w:val="Titre3"/>
              <w:rPr>
                <w:b w:val="0"/>
                <w:iCs/>
                <w:sz w:val="22"/>
                <w:szCs w:val="22"/>
              </w:rPr>
            </w:pPr>
            <w:r>
              <w:rPr>
                <w:b w:val="0"/>
                <w:iCs/>
                <w:sz w:val="22"/>
                <w:szCs w:val="22"/>
              </w:rPr>
              <w:t>Local 1</w:t>
            </w:r>
          </w:p>
        </w:tc>
        <w:tc>
          <w:tcPr>
            <w:tcW w:w="4253" w:type="dxa"/>
          </w:tcPr>
          <w:p w:rsidR="0085740F" w:rsidRPr="009D6FDE" w:rsidRDefault="0085740F" w:rsidP="004C5DCE">
            <w:pPr>
              <w:rPr>
                <w:i/>
              </w:rPr>
            </w:pPr>
          </w:p>
        </w:tc>
      </w:tr>
      <w:tr w:rsidR="0085740F" w:rsidRPr="009D6FDE" w:rsidTr="004C5DCE">
        <w:tblPrEx>
          <w:tblCellMar>
            <w:left w:w="70" w:type="dxa"/>
            <w:right w:w="70" w:type="dxa"/>
          </w:tblCellMar>
        </w:tblPrEx>
        <w:tc>
          <w:tcPr>
            <w:tcW w:w="5173" w:type="dxa"/>
          </w:tcPr>
          <w:p w:rsidR="0085740F" w:rsidRDefault="00551CE0" w:rsidP="004C5DCE">
            <w:pPr>
              <w:pStyle w:val="Titre3"/>
              <w:rPr>
                <w:b w:val="0"/>
                <w:iCs/>
                <w:sz w:val="22"/>
                <w:szCs w:val="22"/>
              </w:rPr>
            </w:pPr>
            <w:r>
              <w:rPr>
                <w:b w:val="0"/>
                <w:iCs/>
                <w:sz w:val="22"/>
                <w:szCs w:val="22"/>
              </w:rPr>
              <w:t>Local 2</w:t>
            </w:r>
          </w:p>
        </w:tc>
        <w:tc>
          <w:tcPr>
            <w:tcW w:w="4253" w:type="dxa"/>
          </w:tcPr>
          <w:p w:rsidR="0085740F" w:rsidRPr="009D6FDE" w:rsidRDefault="0085740F" w:rsidP="004C5DCE">
            <w:pPr>
              <w:rPr>
                <w:i/>
              </w:rPr>
            </w:pPr>
          </w:p>
        </w:tc>
      </w:tr>
      <w:tr w:rsidR="0085740F" w:rsidRPr="009D6FDE" w:rsidTr="004C5DCE">
        <w:tblPrEx>
          <w:tblCellMar>
            <w:left w:w="70" w:type="dxa"/>
            <w:right w:w="70" w:type="dxa"/>
          </w:tblCellMar>
        </w:tblPrEx>
        <w:tc>
          <w:tcPr>
            <w:tcW w:w="5173" w:type="dxa"/>
          </w:tcPr>
          <w:p w:rsidR="0085740F" w:rsidRDefault="006D30F0" w:rsidP="004C5DCE">
            <w:pPr>
              <w:pStyle w:val="Titre3"/>
              <w:rPr>
                <w:b w:val="0"/>
                <w:iCs/>
                <w:sz w:val="22"/>
                <w:szCs w:val="22"/>
              </w:rPr>
            </w:pPr>
            <w:r>
              <w:rPr>
                <w:b w:val="0"/>
                <w:iCs/>
                <w:sz w:val="22"/>
                <w:szCs w:val="22"/>
              </w:rPr>
              <w:t>Local 3</w:t>
            </w:r>
          </w:p>
        </w:tc>
        <w:tc>
          <w:tcPr>
            <w:tcW w:w="4253" w:type="dxa"/>
          </w:tcPr>
          <w:p w:rsidR="0085740F" w:rsidRPr="009D6FDE" w:rsidRDefault="0085740F" w:rsidP="004C5DCE">
            <w:pPr>
              <w:rPr>
                <w:i/>
              </w:rPr>
            </w:pPr>
          </w:p>
        </w:tc>
      </w:tr>
    </w:tbl>
    <w:p w:rsidR="00B4034D" w:rsidRDefault="00B4034D">
      <w:pPr>
        <w:autoSpaceDE/>
        <w:autoSpaceDN/>
      </w:pPr>
    </w:p>
    <w:p w:rsidR="008141CB" w:rsidRDefault="008141CB">
      <w:pPr>
        <w:autoSpaceDE/>
        <w:autoSpaceDN/>
      </w:pPr>
      <w:r>
        <w:br w:type="page"/>
      </w:r>
    </w:p>
    <w:p w:rsidR="008141CB" w:rsidRDefault="008141CB" w:rsidP="008141CB">
      <w:pPr>
        <w:pStyle w:val="Titre4"/>
      </w:pPr>
      <w:r>
        <w:lastRenderedPageBreak/>
        <w:t>RÉCOLEMENT DES ARCHIVES INTERCOMMUNALES</w:t>
      </w:r>
    </w:p>
    <w:p w:rsidR="008141CB" w:rsidRDefault="008141CB" w:rsidP="008141CB">
      <w:pPr>
        <w:jc w:val="center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Annexé au procès-verbal de récolement</w:t>
      </w:r>
    </w:p>
    <w:p w:rsidR="008141CB" w:rsidRDefault="008141CB" w:rsidP="008141CB">
      <w:pPr>
        <w:jc w:val="center"/>
        <w:rPr>
          <w:snapToGrid w:val="0"/>
          <w:color w:val="000000"/>
          <w:sz w:val="24"/>
          <w:szCs w:val="24"/>
        </w:rPr>
      </w:pPr>
      <w:proofErr w:type="gramStart"/>
      <w:r>
        <w:rPr>
          <w:snapToGrid w:val="0"/>
          <w:color w:val="000000"/>
          <w:sz w:val="24"/>
          <w:szCs w:val="24"/>
        </w:rPr>
        <w:t>en</w:t>
      </w:r>
      <w:proofErr w:type="gramEnd"/>
      <w:r>
        <w:rPr>
          <w:snapToGrid w:val="0"/>
          <w:color w:val="000000"/>
          <w:sz w:val="24"/>
          <w:szCs w:val="24"/>
        </w:rPr>
        <w:t xml:space="preserve"> date du ………………. établi après les élections </w:t>
      </w:r>
    </w:p>
    <w:p w:rsidR="008141CB" w:rsidRDefault="008141CB" w:rsidP="008141CB">
      <w:pPr>
        <w:jc w:val="center"/>
        <w:rPr>
          <w:snapToGrid w:val="0"/>
          <w:color w:val="000000"/>
          <w:sz w:val="24"/>
          <w:szCs w:val="24"/>
        </w:rPr>
      </w:pPr>
      <w:r>
        <w:rPr>
          <w:b/>
          <w:bCs/>
          <w:snapToGrid w:val="0"/>
          <w:color w:val="000000"/>
          <w:sz w:val="24"/>
          <w:szCs w:val="24"/>
        </w:rPr>
        <w:t xml:space="preserve">EPCI de </w:t>
      </w:r>
      <w:r>
        <w:rPr>
          <w:snapToGrid w:val="0"/>
          <w:color w:val="000000"/>
          <w:sz w:val="24"/>
          <w:szCs w:val="24"/>
        </w:rPr>
        <w:t>…………………………………….</w:t>
      </w:r>
    </w:p>
    <w:p w:rsidR="008141CB" w:rsidRDefault="008141CB" w:rsidP="008141CB">
      <w:pPr>
        <w:jc w:val="center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Récolement du ……………………………..2020</w:t>
      </w:r>
    </w:p>
    <w:p w:rsidR="008141CB" w:rsidRDefault="008141CB" w:rsidP="008141CB">
      <w:pPr>
        <w:jc w:val="center"/>
        <w:rPr>
          <w:snapToGrid w:val="0"/>
          <w:color w:val="000000"/>
          <w:sz w:val="24"/>
          <w:szCs w:val="24"/>
        </w:rPr>
      </w:pPr>
    </w:p>
    <w:p w:rsidR="008141CB" w:rsidRDefault="008141CB" w:rsidP="008141CB">
      <w:pPr>
        <w:jc w:val="center"/>
        <w:rPr>
          <w:snapToGrid w:val="0"/>
          <w:color w:val="000000"/>
          <w:sz w:val="24"/>
          <w:szCs w:val="24"/>
        </w:rPr>
      </w:pPr>
    </w:p>
    <w:p w:rsidR="008141CB" w:rsidRDefault="008141CB" w:rsidP="008141CB">
      <w:pPr>
        <w:jc w:val="center"/>
        <w:rPr>
          <w:snapToGrid w:val="0"/>
          <w:color w:val="000000"/>
          <w:sz w:val="24"/>
          <w:szCs w:val="24"/>
        </w:rPr>
      </w:pPr>
    </w:p>
    <w:p w:rsidR="008141CB" w:rsidRDefault="008141CB" w:rsidP="008141CB">
      <w:pPr>
        <w:spacing w:before="360"/>
        <w:jc w:val="both"/>
      </w:pPr>
      <w:r>
        <w:t>M. ………………………………………………………………………..…</w:t>
      </w:r>
      <w:proofErr w:type="gramStart"/>
      <w:r>
        <w:t>..(</w:t>
      </w:r>
      <w:proofErr w:type="gramEnd"/>
      <w:r>
        <w:t>nom, prénoms, adresse) ancien président</w:t>
      </w:r>
    </w:p>
    <w:p w:rsidR="008141CB" w:rsidRDefault="008141CB" w:rsidP="008141CB">
      <w:pPr>
        <w:spacing w:before="360"/>
        <w:jc w:val="both"/>
      </w:pPr>
      <w:r>
        <w:t>et M. ………………………………………………………………………</w:t>
      </w:r>
      <w:proofErr w:type="gramStart"/>
      <w:r>
        <w:t>...(</w:t>
      </w:r>
      <w:proofErr w:type="gramEnd"/>
      <w:r>
        <w:t>nom, prénoms, adresse) élu président en date du ..........................</w:t>
      </w:r>
    </w:p>
    <w:p w:rsidR="008141CB" w:rsidRDefault="008141CB" w:rsidP="008141CB">
      <w:pPr>
        <w:spacing w:before="360"/>
        <w:jc w:val="both"/>
      </w:pPr>
      <w:proofErr w:type="gramStart"/>
      <w:r>
        <w:t>ont</w:t>
      </w:r>
      <w:proofErr w:type="gramEnd"/>
      <w:r>
        <w:t xml:space="preserve"> procédé à la remise des archives de la commune et ont constaté l'existence de tous les documents mentionnés sur le récolement ci-joint. </w:t>
      </w:r>
    </w:p>
    <w:p w:rsidR="008141CB" w:rsidRDefault="008141CB" w:rsidP="008141CB">
      <w:pPr>
        <w:spacing w:before="360"/>
        <w:jc w:val="both"/>
      </w:pPr>
      <w:r>
        <w:t xml:space="preserve">Les lacunes constatées y ont été également signalées ainsi que les documents sortis temporairement de la commune (restauration, reliure, exposition, etc.). </w:t>
      </w:r>
    </w:p>
    <w:p w:rsidR="008141CB" w:rsidRDefault="008141CB" w:rsidP="008141CB">
      <w:pPr>
        <w:spacing w:before="360"/>
        <w:jc w:val="both"/>
      </w:pPr>
      <w:r>
        <w:t>Le tout ayant été certifié, il a été remis une copie du présent procès-verbal à M. ……………………</w:t>
      </w:r>
      <w:r>
        <w:br/>
        <w:t>président sortant de fonctions pour lui servir de décharge.</w:t>
      </w:r>
    </w:p>
    <w:p w:rsidR="008141CB" w:rsidRDefault="008141CB" w:rsidP="008141CB">
      <w:pPr>
        <w:spacing w:before="120"/>
        <w:jc w:val="both"/>
        <w:rPr>
          <w:sz w:val="26"/>
          <w:szCs w:val="26"/>
        </w:rPr>
      </w:pPr>
    </w:p>
    <w:p w:rsidR="008141CB" w:rsidRDefault="008141CB" w:rsidP="008141CB">
      <w:pPr>
        <w:spacing w:before="120"/>
        <w:jc w:val="both"/>
      </w:pPr>
      <w:r w:rsidRPr="001B5883">
        <w:t xml:space="preserve">Fait en trois </w:t>
      </w:r>
      <w:r>
        <w:t xml:space="preserve">exemplaires originaux, </w:t>
      </w:r>
    </w:p>
    <w:p w:rsidR="008141CB" w:rsidRPr="001B5883" w:rsidRDefault="008141CB" w:rsidP="008141CB">
      <w:pPr>
        <w:spacing w:before="120"/>
        <w:jc w:val="both"/>
      </w:pPr>
    </w:p>
    <w:p w:rsidR="008141CB" w:rsidRDefault="008141CB" w:rsidP="008141CB">
      <w:pPr>
        <w:spacing w:before="120"/>
        <w:jc w:val="both"/>
      </w:pPr>
      <w:r>
        <w:t>Le………………………… (date)  à …………………………</w:t>
      </w:r>
      <w:proofErr w:type="gramStart"/>
      <w:r>
        <w:t>…(</w:t>
      </w:r>
      <w:proofErr w:type="gramEnd"/>
      <w:r>
        <w:t>lieu)</w:t>
      </w:r>
    </w:p>
    <w:p w:rsidR="008141CB" w:rsidRDefault="008141CB" w:rsidP="008141CB">
      <w:pPr>
        <w:spacing w:before="120"/>
        <w:jc w:val="both"/>
      </w:pPr>
    </w:p>
    <w:p w:rsidR="008141CB" w:rsidRDefault="008141CB" w:rsidP="008141CB">
      <w:pPr>
        <w:spacing w:before="120"/>
        <w:jc w:val="both"/>
      </w:pPr>
    </w:p>
    <w:p w:rsidR="008141CB" w:rsidRDefault="008141CB" w:rsidP="008141CB">
      <w:pPr>
        <w:spacing w:before="120"/>
        <w:jc w:val="center"/>
      </w:pPr>
      <w:r>
        <w:t>Le président sortant</w:t>
      </w:r>
      <w:r>
        <w:tab/>
      </w:r>
      <w:r>
        <w:tab/>
      </w:r>
      <w:r>
        <w:tab/>
      </w:r>
      <w:r>
        <w:tab/>
      </w:r>
      <w:r>
        <w:tab/>
      </w:r>
      <w:r>
        <w:tab/>
        <w:t>Le président entrant</w:t>
      </w:r>
    </w:p>
    <w:p w:rsidR="008141CB" w:rsidRDefault="008141CB" w:rsidP="008141CB">
      <w:pPr>
        <w:spacing w:before="120"/>
        <w:jc w:val="center"/>
      </w:pPr>
      <w:r>
        <w:t>(</w:t>
      </w:r>
      <w:proofErr w:type="gramStart"/>
      <w:r>
        <w:t>signature</w:t>
      </w:r>
      <w:proofErr w:type="gramEnd"/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proofErr w:type="gramStart"/>
      <w:r>
        <w:t>signature</w:t>
      </w:r>
      <w:proofErr w:type="gramEnd"/>
      <w:r>
        <w:t>)</w:t>
      </w:r>
    </w:p>
    <w:p w:rsidR="00B4034D" w:rsidRDefault="00B4034D">
      <w:pPr>
        <w:autoSpaceDE/>
        <w:autoSpaceDN/>
      </w:pPr>
    </w:p>
    <w:p w:rsidR="006F4DC4" w:rsidRDefault="006F4DC4" w:rsidP="00D95F00">
      <w:pPr>
        <w:autoSpaceDE/>
        <w:autoSpaceDN/>
      </w:pPr>
    </w:p>
    <w:sectPr w:rsidR="006F4DC4" w:rsidSect="009D6FDE">
      <w:pgSz w:w="11906" w:h="16838" w:code="9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DCE" w:rsidRDefault="004C5DCE" w:rsidP="009D6FDE">
      <w:r>
        <w:separator/>
      </w:r>
    </w:p>
  </w:endnote>
  <w:endnote w:type="continuationSeparator" w:id="0">
    <w:p w:rsidR="004C5DCE" w:rsidRDefault="004C5DCE" w:rsidP="009D6F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DCE" w:rsidRDefault="004C5DCE" w:rsidP="009D6FDE">
      <w:r>
        <w:separator/>
      </w:r>
    </w:p>
  </w:footnote>
  <w:footnote w:type="continuationSeparator" w:id="0">
    <w:p w:rsidR="004C5DCE" w:rsidRDefault="004C5DCE" w:rsidP="009D6F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66428"/>
    <w:multiLevelType w:val="hybridMultilevel"/>
    <w:tmpl w:val="89D6669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D52000"/>
    <w:multiLevelType w:val="hybridMultilevel"/>
    <w:tmpl w:val="0864223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6FDE"/>
    <w:rsid w:val="00086170"/>
    <w:rsid w:val="001451F5"/>
    <w:rsid w:val="00147C0F"/>
    <w:rsid w:val="00195210"/>
    <w:rsid w:val="001A39B2"/>
    <w:rsid w:val="001B5883"/>
    <w:rsid w:val="001C352D"/>
    <w:rsid w:val="00203EE5"/>
    <w:rsid w:val="00251361"/>
    <w:rsid w:val="003021BE"/>
    <w:rsid w:val="00310876"/>
    <w:rsid w:val="00332827"/>
    <w:rsid w:val="00351B92"/>
    <w:rsid w:val="003C2297"/>
    <w:rsid w:val="003E4B6A"/>
    <w:rsid w:val="00460727"/>
    <w:rsid w:val="00464B4C"/>
    <w:rsid w:val="004A132E"/>
    <w:rsid w:val="004C08E5"/>
    <w:rsid w:val="004C17F0"/>
    <w:rsid w:val="004C5DCE"/>
    <w:rsid w:val="00551CE0"/>
    <w:rsid w:val="00560D86"/>
    <w:rsid w:val="005C2A75"/>
    <w:rsid w:val="005C47F9"/>
    <w:rsid w:val="006168F5"/>
    <w:rsid w:val="00652A24"/>
    <w:rsid w:val="00686D71"/>
    <w:rsid w:val="006B6C3D"/>
    <w:rsid w:val="006D30F0"/>
    <w:rsid w:val="006F4DC4"/>
    <w:rsid w:val="007840B3"/>
    <w:rsid w:val="007A0513"/>
    <w:rsid w:val="007B3454"/>
    <w:rsid w:val="008141CB"/>
    <w:rsid w:val="00831936"/>
    <w:rsid w:val="0085740F"/>
    <w:rsid w:val="00857D33"/>
    <w:rsid w:val="009408D9"/>
    <w:rsid w:val="00943EBF"/>
    <w:rsid w:val="009B6079"/>
    <w:rsid w:val="009D6FDE"/>
    <w:rsid w:val="009E02BA"/>
    <w:rsid w:val="00A00DC0"/>
    <w:rsid w:val="00A12AB5"/>
    <w:rsid w:val="00A63206"/>
    <w:rsid w:val="00B03C87"/>
    <w:rsid w:val="00B1723C"/>
    <w:rsid w:val="00B35A27"/>
    <w:rsid w:val="00B35E2D"/>
    <w:rsid w:val="00B4034D"/>
    <w:rsid w:val="00B62BED"/>
    <w:rsid w:val="00B96106"/>
    <w:rsid w:val="00BC3FA3"/>
    <w:rsid w:val="00BF20D7"/>
    <w:rsid w:val="00C042B7"/>
    <w:rsid w:val="00C10E94"/>
    <w:rsid w:val="00C21B11"/>
    <w:rsid w:val="00C2765E"/>
    <w:rsid w:val="00CC2F94"/>
    <w:rsid w:val="00D445CE"/>
    <w:rsid w:val="00D748E8"/>
    <w:rsid w:val="00D95F00"/>
    <w:rsid w:val="00E67A78"/>
    <w:rsid w:val="00F442CB"/>
    <w:rsid w:val="00F51B47"/>
    <w:rsid w:val="00FA256F"/>
    <w:rsid w:val="00FA70BB"/>
    <w:rsid w:val="00FB62EA"/>
    <w:rsid w:val="00FE2DFF"/>
    <w:rsid w:val="00FF6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FDE"/>
    <w:pPr>
      <w:autoSpaceDE w:val="0"/>
      <w:autoSpaceDN w:val="0"/>
    </w:pPr>
    <w:rPr>
      <w:rFonts w:eastAsiaTheme="minorEastAsia"/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9"/>
    <w:qFormat/>
    <w:rsid w:val="009D6FDE"/>
    <w:pPr>
      <w:keepNext/>
      <w:spacing w:before="240" w:after="60"/>
      <w:outlineLvl w:val="0"/>
    </w:pPr>
    <w:rPr>
      <w:rFonts w:ascii="Garamond" w:hAnsi="Garamond" w:cs="Garamond"/>
      <w:b/>
      <w:bCs/>
      <w:caps/>
      <w:shadow/>
      <w:kern w:val="28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9D6FDE"/>
    <w:pPr>
      <w:spacing w:before="240" w:after="60"/>
      <w:outlineLvl w:val="1"/>
    </w:pPr>
    <w:rPr>
      <w:rFonts w:ascii="Garamond" w:hAnsi="Garamond" w:cs="Garamond"/>
      <w:b/>
      <w:bCs/>
      <w:smallCap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9"/>
    <w:qFormat/>
    <w:rsid w:val="009D6FDE"/>
    <w:pPr>
      <w:jc w:val="both"/>
      <w:outlineLvl w:val="2"/>
    </w:pPr>
    <w:rPr>
      <w:b/>
      <w:bCs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9"/>
    <w:qFormat/>
    <w:rsid w:val="009D6FDE"/>
    <w:pPr>
      <w:keepNext/>
      <w:jc w:val="center"/>
      <w:outlineLvl w:val="3"/>
    </w:pPr>
    <w:rPr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9D6FDE"/>
    <w:rPr>
      <w:rFonts w:ascii="Garamond" w:eastAsiaTheme="minorEastAsia" w:hAnsi="Garamond" w:cs="Garamond"/>
      <w:b/>
      <w:bCs/>
      <w:caps/>
      <w:shadow/>
      <w:kern w:val="28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rsid w:val="009D6FDE"/>
    <w:rPr>
      <w:rFonts w:ascii="Garamond" w:eastAsiaTheme="minorEastAsia" w:hAnsi="Garamond" w:cs="Garamond"/>
      <w:b/>
      <w:bCs/>
      <w:smallCap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9"/>
    <w:rsid w:val="009D6FDE"/>
    <w:rPr>
      <w:rFonts w:eastAsiaTheme="minorEastAsia"/>
      <w:b/>
      <w:bCs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9"/>
    <w:rsid w:val="009D6FDE"/>
    <w:rPr>
      <w:rFonts w:eastAsiaTheme="minorEastAsia"/>
      <w:sz w:val="28"/>
      <w:szCs w:val="28"/>
    </w:rPr>
  </w:style>
  <w:style w:type="paragraph" w:styleId="Titre">
    <w:name w:val="Title"/>
    <w:basedOn w:val="Normal"/>
    <w:link w:val="TitreCar"/>
    <w:uiPriority w:val="99"/>
    <w:qFormat/>
    <w:rsid w:val="009D6FD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99"/>
    <w:rsid w:val="009D6FDE"/>
    <w:rPr>
      <w:rFonts w:ascii="Arial" w:eastAsiaTheme="minorEastAsia" w:hAnsi="Arial" w:cs="Arial"/>
      <w:b/>
      <w:bCs/>
      <w:kern w:val="28"/>
      <w:sz w:val="32"/>
      <w:szCs w:val="32"/>
    </w:rPr>
  </w:style>
  <w:style w:type="paragraph" w:styleId="Notedebasdepage">
    <w:name w:val="footnote text"/>
    <w:basedOn w:val="Normal"/>
    <w:link w:val="NotedebasdepageCar"/>
    <w:uiPriority w:val="99"/>
    <w:rsid w:val="009D6FDE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9D6FDE"/>
    <w:rPr>
      <w:rFonts w:eastAsiaTheme="minorEastAsia"/>
    </w:rPr>
  </w:style>
  <w:style w:type="character" w:styleId="Appelnotedebasdep">
    <w:name w:val="footnote reference"/>
    <w:basedOn w:val="Policepardfaut"/>
    <w:uiPriority w:val="99"/>
    <w:rsid w:val="009D6FDE"/>
    <w:rPr>
      <w:rFonts w:cs="Times New Roman"/>
      <w:vertAlign w:val="superscript"/>
    </w:rPr>
  </w:style>
  <w:style w:type="paragraph" w:styleId="Retraitcorpsdetexte2">
    <w:name w:val="Body Text Indent 2"/>
    <w:basedOn w:val="Normal"/>
    <w:link w:val="Retraitcorpsdetexte2Car"/>
    <w:uiPriority w:val="99"/>
    <w:rsid w:val="009D6FDE"/>
    <w:pPr>
      <w:ind w:firstLine="720"/>
      <w:jc w:val="both"/>
    </w:pPr>
    <w:rPr>
      <w:sz w:val="24"/>
      <w:szCs w:val="24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9D6FDE"/>
    <w:rPr>
      <w:rFonts w:eastAsiaTheme="minorEastAsia"/>
      <w:sz w:val="24"/>
      <w:szCs w:val="24"/>
    </w:rPr>
  </w:style>
  <w:style w:type="character" w:styleId="Lienhypertexte">
    <w:name w:val="Hyperlink"/>
    <w:basedOn w:val="Policepardfaut"/>
    <w:uiPriority w:val="99"/>
    <w:rsid w:val="009D6FDE"/>
    <w:rPr>
      <w:rFonts w:cs="Times New Roman"/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12AB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324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cgam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hcavalie</dc:creator>
  <cp:lastModifiedBy>aslienhard</cp:lastModifiedBy>
  <cp:revision>21</cp:revision>
  <cp:lastPrinted>2014-03-31T13:06:00Z</cp:lastPrinted>
  <dcterms:created xsi:type="dcterms:W3CDTF">2020-02-27T15:52:00Z</dcterms:created>
  <dcterms:modified xsi:type="dcterms:W3CDTF">2020-02-28T09:33:00Z</dcterms:modified>
</cp:coreProperties>
</file>